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B" w:rsidRDefault="00837F7B" w:rsidP="00837F7B">
      <w:pPr>
        <w:jc w:val="center"/>
        <w:rPr>
          <w:sz w:val="20"/>
          <w:szCs w:val="20"/>
          <w:lang w:val="en-GB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D6A72E2" wp14:editId="47C61368">
            <wp:simplePos x="0" y="0"/>
            <wp:positionH relativeFrom="column">
              <wp:posOffset>2790825</wp:posOffset>
            </wp:positionH>
            <wp:positionV relativeFrom="paragraph">
              <wp:posOffset>-297815</wp:posOffset>
            </wp:positionV>
            <wp:extent cx="554990" cy="564515"/>
            <wp:effectExtent l="0" t="0" r="0" b="6985"/>
            <wp:wrapSquare wrapText="bothSides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7B" w:rsidRDefault="00837F7B" w:rsidP="00837F7B">
      <w:pPr>
        <w:jc w:val="center"/>
        <w:rPr>
          <w:sz w:val="20"/>
          <w:szCs w:val="20"/>
          <w:lang w:val="en-GB"/>
        </w:rPr>
      </w:pPr>
    </w:p>
    <w:p w:rsidR="00837F7B" w:rsidRPr="00B4467E" w:rsidRDefault="00837F7B" w:rsidP="00837F7B">
      <w:pPr>
        <w:jc w:val="center"/>
        <w:rPr>
          <w:sz w:val="20"/>
          <w:szCs w:val="20"/>
          <w:lang w:val="en-GB"/>
        </w:rPr>
      </w:pPr>
      <w:r w:rsidRPr="00B4467E">
        <w:rPr>
          <w:sz w:val="20"/>
          <w:szCs w:val="20"/>
          <w:lang w:val="en-GB"/>
        </w:rPr>
        <w:t>THE INTERNATIONAL ASSOCIATION OF LIONS CLUBS</w:t>
      </w:r>
    </w:p>
    <w:p w:rsidR="00837F7B" w:rsidRPr="008003D8" w:rsidRDefault="00837F7B" w:rsidP="00837F7B">
      <w:pPr>
        <w:jc w:val="center"/>
        <w:rPr>
          <w:b/>
        </w:rPr>
      </w:pPr>
      <w:r w:rsidRPr="008003D8">
        <w:rPr>
          <w:b/>
        </w:rPr>
        <w:t>LIONS CLUB MESTRE CASTELVECCHIO</w:t>
      </w:r>
    </w:p>
    <w:p w:rsidR="00837F7B" w:rsidRDefault="00837F7B" w:rsidP="00837F7B">
      <w:pPr>
        <w:jc w:val="center"/>
        <w:rPr>
          <w:sz w:val="20"/>
          <w:szCs w:val="20"/>
        </w:rPr>
      </w:pPr>
      <w:r w:rsidRPr="008003D8">
        <w:rPr>
          <w:sz w:val="20"/>
          <w:szCs w:val="20"/>
        </w:rPr>
        <w:t xml:space="preserve">DISTRETTO 108 TA3 </w:t>
      </w:r>
      <w:r>
        <w:rPr>
          <w:sz w:val="20"/>
          <w:szCs w:val="20"/>
        </w:rPr>
        <w:t>–</w:t>
      </w:r>
      <w:r w:rsidRPr="008003D8">
        <w:rPr>
          <w:sz w:val="20"/>
          <w:szCs w:val="20"/>
        </w:rPr>
        <w:t xml:space="preserve"> ITALY</w:t>
      </w:r>
    </w:p>
    <w:p w:rsidR="00837F7B" w:rsidRPr="00915317" w:rsidRDefault="00837F7B" w:rsidP="00837F7B">
      <w:pPr>
        <w:pStyle w:val="Corpotesto"/>
        <w:jc w:val="center"/>
        <w:rPr>
          <w:rFonts w:asciiTheme="minorHAnsi" w:hAnsiTheme="minorHAnsi" w:cstheme="minorHAnsi"/>
          <w:b/>
          <w:bCs/>
          <w:color w:val="FF99CC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15317" w:rsidRDefault="00915317" w:rsidP="00915317">
      <w:pPr>
        <w:pStyle w:val="Corpotesto"/>
        <w:jc w:val="center"/>
        <w:rPr>
          <w:rFonts w:asciiTheme="minorHAnsi" w:hAnsiTheme="minorHAnsi" w:cstheme="minorHAnsi"/>
          <w:b/>
          <w:bCs/>
          <w:color w:val="FF99CC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249C8" w:rsidRDefault="005E46D5" w:rsidP="00FD257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E46D5">
        <w:rPr>
          <w:rFonts w:asciiTheme="minorHAnsi" w:hAnsiTheme="minorHAnsi"/>
          <w:b/>
          <w:color w:val="002060"/>
          <w:sz w:val="32"/>
          <w:szCs w:val="32"/>
        </w:rPr>
        <w:t>IL LIONS CLUB MESTRE CASTELVECCHIO</w:t>
      </w:r>
      <w:r w:rsidR="00B249C8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B249C8">
        <w:rPr>
          <w:rFonts w:asciiTheme="minorHAnsi" w:hAnsiTheme="minorHAnsi"/>
          <w:b/>
          <w:i/>
          <w:color w:val="002060"/>
          <w:sz w:val="32"/>
          <w:szCs w:val="32"/>
        </w:rPr>
        <w:t>INSIEME A</w:t>
      </w:r>
      <w:r w:rsidR="00B249C8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:rsidR="005E46D5" w:rsidRPr="005E46D5" w:rsidRDefault="005E46D5" w:rsidP="00FD257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E46D5">
        <w:rPr>
          <w:rFonts w:asciiTheme="minorHAnsi" w:hAnsiTheme="minorHAnsi"/>
          <w:b/>
          <w:color w:val="002060"/>
          <w:sz w:val="32"/>
          <w:szCs w:val="32"/>
        </w:rPr>
        <w:t>FONDAZIONE BANCA DEGLI OCCHI DEL VENETO – ONLUS</w:t>
      </w:r>
    </w:p>
    <w:p w:rsidR="005E46D5" w:rsidRPr="00B249C8" w:rsidRDefault="005E46D5" w:rsidP="00FD2570">
      <w:pPr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B249C8">
        <w:rPr>
          <w:rFonts w:asciiTheme="minorHAnsi" w:hAnsiTheme="minorHAnsi"/>
          <w:b/>
          <w:i/>
          <w:color w:val="002060"/>
          <w:sz w:val="32"/>
          <w:szCs w:val="32"/>
        </w:rPr>
        <w:t>IN FAVORE DELLA RICERCA</w:t>
      </w:r>
    </w:p>
    <w:p w:rsidR="00FD2570" w:rsidRPr="005C10D6" w:rsidRDefault="00FD2570" w:rsidP="00915317">
      <w:pP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:rsidR="00CB57FD" w:rsidRDefault="00CB57FD" w:rsidP="00406B75">
      <w:pPr>
        <w:jc w:val="both"/>
        <w:rPr>
          <w:rFonts w:asciiTheme="minorHAnsi" w:hAnsiTheme="minorHAnsi" w:cstheme="minorHAnsi"/>
        </w:rPr>
      </w:pPr>
    </w:p>
    <w:p w:rsidR="00BC55B9" w:rsidRPr="00E24E49" w:rsidRDefault="00FB6FC0" w:rsidP="00BC55B9">
      <w:pPr>
        <w:jc w:val="both"/>
        <w:rPr>
          <w:rFonts w:asciiTheme="minorHAnsi" w:hAnsiTheme="minorHAnsi" w:cstheme="minorHAnsi"/>
        </w:rPr>
      </w:pPr>
      <w:r w:rsidRPr="00E24E49">
        <w:rPr>
          <w:rFonts w:asciiTheme="minorHAnsi" w:hAnsiTheme="minorHAnsi" w:cstheme="minorHAnsi"/>
        </w:rPr>
        <w:t xml:space="preserve">Sabato 20 Aprile 2013 presso Villa </w:t>
      </w:r>
      <w:proofErr w:type="spellStart"/>
      <w:r w:rsidRPr="00E24E49">
        <w:rPr>
          <w:rFonts w:asciiTheme="minorHAnsi" w:hAnsiTheme="minorHAnsi" w:cstheme="minorHAnsi"/>
        </w:rPr>
        <w:t>Soranzo</w:t>
      </w:r>
      <w:proofErr w:type="spellEnd"/>
      <w:r w:rsidRPr="00E24E49">
        <w:rPr>
          <w:rFonts w:asciiTheme="minorHAnsi" w:hAnsiTheme="minorHAnsi" w:cstheme="minorHAnsi"/>
        </w:rPr>
        <w:t xml:space="preserve"> Conestabile</w:t>
      </w:r>
      <w:r w:rsidR="007B4BBC" w:rsidRPr="00E24E49">
        <w:rPr>
          <w:rFonts w:asciiTheme="minorHAnsi" w:hAnsiTheme="minorHAnsi" w:cstheme="minorHAnsi"/>
        </w:rPr>
        <w:t>, a</w:t>
      </w:r>
      <w:r w:rsidRPr="00E24E49">
        <w:rPr>
          <w:rFonts w:asciiTheme="minorHAnsi" w:hAnsiTheme="minorHAnsi" w:cstheme="minorHAnsi"/>
        </w:rPr>
        <w:t xml:space="preserve"> Scorzè (Venezia), </w:t>
      </w:r>
      <w:r w:rsidR="007B4BBC" w:rsidRPr="00E24E49">
        <w:rPr>
          <w:rFonts w:asciiTheme="minorHAnsi" w:hAnsiTheme="minorHAnsi" w:cstheme="minorHAnsi"/>
        </w:rPr>
        <w:t xml:space="preserve">si è svolta una </w:t>
      </w:r>
      <w:r w:rsidR="006F6981">
        <w:rPr>
          <w:rFonts w:asciiTheme="minorHAnsi" w:hAnsiTheme="minorHAnsi" w:cstheme="minorHAnsi"/>
        </w:rPr>
        <w:t xml:space="preserve">serata </w:t>
      </w:r>
      <w:r w:rsidR="007B4BBC" w:rsidRPr="00E24E49">
        <w:rPr>
          <w:rFonts w:asciiTheme="minorHAnsi" w:hAnsiTheme="minorHAnsi" w:cstheme="minorHAnsi"/>
        </w:rPr>
        <w:t xml:space="preserve">a sostegno della Fondazione Banca degli Occhi del Veneto </w:t>
      </w:r>
      <w:proofErr w:type="spellStart"/>
      <w:r w:rsidR="007B4BBC" w:rsidRPr="00E24E49">
        <w:rPr>
          <w:rFonts w:asciiTheme="minorHAnsi" w:hAnsiTheme="minorHAnsi" w:cstheme="minorHAnsi"/>
        </w:rPr>
        <w:t>Onlus</w:t>
      </w:r>
      <w:proofErr w:type="spellEnd"/>
      <w:r w:rsidR="00831B1B">
        <w:rPr>
          <w:rFonts w:asciiTheme="minorHAnsi" w:hAnsiTheme="minorHAnsi" w:cstheme="minorHAnsi"/>
        </w:rPr>
        <w:t>,</w:t>
      </w:r>
      <w:r w:rsidR="006F6981">
        <w:rPr>
          <w:rFonts w:asciiTheme="minorHAnsi" w:hAnsiTheme="minorHAnsi" w:cstheme="minorHAnsi"/>
        </w:rPr>
        <w:t xml:space="preserve"> </w:t>
      </w:r>
      <w:r w:rsidR="007B4BBC" w:rsidRPr="00E24E49">
        <w:rPr>
          <w:rFonts w:asciiTheme="minorHAnsi" w:hAnsiTheme="minorHAnsi" w:cstheme="minorHAnsi"/>
        </w:rPr>
        <w:t xml:space="preserve">organizzata congiuntamente dal </w:t>
      </w:r>
      <w:r w:rsidR="00CB57FD" w:rsidRPr="00E24E49">
        <w:rPr>
          <w:rFonts w:asciiTheme="minorHAnsi" w:hAnsiTheme="minorHAnsi" w:cstheme="minorHAnsi"/>
        </w:rPr>
        <w:t xml:space="preserve"> Lions Club Mestre Castelvecchio</w:t>
      </w:r>
      <w:r w:rsidR="007B4BBC" w:rsidRPr="00E24E49">
        <w:rPr>
          <w:rFonts w:asciiTheme="minorHAnsi" w:hAnsiTheme="minorHAnsi" w:cstheme="minorHAnsi"/>
        </w:rPr>
        <w:t xml:space="preserve"> e dalla stessa</w:t>
      </w:r>
      <w:r w:rsidRPr="00E24E49">
        <w:rPr>
          <w:rFonts w:asciiTheme="minorHAnsi" w:hAnsiTheme="minorHAnsi" w:cstheme="minorHAnsi"/>
        </w:rPr>
        <w:t xml:space="preserve"> Fondazione</w:t>
      </w:r>
      <w:r w:rsidR="006C3309" w:rsidRPr="00E24E49">
        <w:rPr>
          <w:rFonts w:asciiTheme="minorHAnsi" w:hAnsiTheme="minorHAnsi" w:cstheme="minorHAnsi"/>
        </w:rPr>
        <w:t xml:space="preserve"> </w:t>
      </w:r>
      <w:r w:rsidR="006C3309" w:rsidRPr="00E24E49">
        <w:rPr>
          <w:rFonts w:asciiTheme="minorHAnsi" w:hAnsiTheme="minorHAnsi" w:cstheme="minorHAnsi"/>
          <w:b/>
        </w:rPr>
        <w:t>nel segno di una continuità di service</w:t>
      </w:r>
      <w:r w:rsidR="006C3309" w:rsidRPr="00E24E49">
        <w:rPr>
          <w:rFonts w:asciiTheme="minorHAnsi" w:hAnsiTheme="minorHAnsi" w:cstheme="minorHAnsi"/>
        </w:rPr>
        <w:t xml:space="preserve"> che il Club già da alcuni attua nei confronti di questa struttura di eccellenza del nostro territorio</w:t>
      </w:r>
      <w:r w:rsidR="00BC55B9">
        <w:rPr>
          <w:rFonts w:asciiTheme="minorHAnsi" w:hAnsiTheme="minorHAnsi" w:cstheme="minorHAnsi"/>
        </w:rPr>
        <w:t>, che si conferma come la prima banca di tessuti oculari in Europa</w:t>
      </w:r>
      <w:r w:rsidR="00BC55B9" w:rsidRPr="00E24E49">
        <w:rPr>
          <w:rFonts w:asciiTheme="minorHAnsi" w:hAnsiTheme="minorHAnsi" w:cstheme="minorHAnsi"/>
        </w:rPr>
        <w:t>.</w:t>
      </w:r>
    </w:p>
    <w:p w:rsidR="006C6012" w:rsidRDefault="00376B98" w:rsidP="00E24E49">
      <w:pPr>
        <w:jc w:val="both"/>
        <w:rPr>
          <w:rFonts w:asciiTheme="minorHAnsi" w:hAnsiTheme="minorHAnsi" w:cstheme="minorHAnsi"/>
        </w:rPr>
      </w:pPr>
      <w:r w:rsidRPr="00E24E49">
        <w:rPr>
          <w:rFonts w:asciiTheme="minorHAnsi" w:hAnsiTheme="minorHAnsi" w:cstheme="minorHAnsi"/>
        </w:rPr>
        <w:t>Il Club Mestre Castelvecchio</w:t>
      </w:r>
      <w:r w:rsidR="002D4D63">
        <w:rPr>
          <w:rFonts w:asciiTheme="minorHAnsi" w:hAnsiTheme="minorHAnsi" w:cstheme="minorHAnsi"/>
        </w:rPr>
        <w:t>,</w:t>
      </w:r>
      <w:r w:rsidR="006C6012">
        <w:rPr>
          <w:rFonts w:asciiTheme="minorHAnsi" w:hAnsiTheme="minorHAnsi" w:cstheme="minorHAnsi"/>
        </w:rPr>
        <w:t xml:space="preserve"> infatti</w:t>
      </w:r>
      <w:r w:rsidR="00831B1B">
        <w:rPr>
          <w:rFonts w:asciiTheme="minorHAnsi" w:hAnsiTheme="minorHAnsi" w:cstheme="minorHAnsi"/>
        </w:rPr>
        <w:t>, fin dalla costituzione della Banca degli Occhi nel</w:t>
      </w:r>
      <w:r w:rsidR="007A0E67">
        <w:rPr>
          <w:rFonts w:asciiTheme="minorHAnsi" w:hAnsiTheme="minorHAnsi" w:cstheme="minorHAnsi"/>
        </w:rPr>
        <w:t xml:space="preserve"> 1987,</w:t>
      </w:r>
      <w:r w:rsidR="00831B1B">
        <w:rPr>
          <w:rFonts w:asciiTheme="minorHAnsi" w:hAnsiTheme="minorHAnsi" w:cstheme="minorHAnsi"/>
        </w:rPr>
        <w:t xml:space="preserve"> </w:t>
      </w:r>
      <w:r w:rsidR="007A0E67">
        <w:rPr>
          <w:rFonts w:asciiTheme="minorHAnsi" w:hAnsiTheme="minorHAnsi" w:cstheme="minorHAnsi"/>
        </w:rPr>
        <w:t>ne</w:t>
      </w:r>
      <w:r w:rsidR="00BC55B9">
        <w:rPr>
          <w:rFonts w:asciiTheme="minorHAnsi" w:hAnsiTheme="minorHAnsi" w:cstheme="minorHAnsi"/>
        </w:rPr>
        <w:t xml:space="preserve"> </w:t>
      </w:r>
      <w:r w:rsidR="002045C4">
        <w:rPr>
          <w:rFonts w:asciiTheme="minorHAnsi" w:hAnsiTheme="minorHAnsi" w:cstheme="minorHAnsi"/>
        </w:rPr>
        <w:t xml:space="preserve">ha seguito con attenzione </w:t>
      </w:r>
      <w:r w:rsidR="007A0E67">
        <w:rPr>
          <w:rFonts w:asciiTheme="minorHAnsi" w:hAnsiTheme="minorHAnsi" w:cstheme="minorHAnsi"/>
        </w:rPr>
        <w:t>l’espansione</w:t>
      </w:r>
      <w:r w:rsidRPr="00E24E49">
        <w:rPr>
          <w:rFonts w:asciiTheme="minorHAnsi" w:hAnsiTheme="minorHAnsi" w:cstheme="minorHAnsi"/>
        </w:rPr>
        <w:t xml:space="preserve">, </w:t>
      </w:r>
      <w:r w:rsidR="007A0E67">
        <w:rPr>
          <w:rFonts w:asciiTheme="minorHAnsi" w:hAnsiTheme="minorHAnsi" w:cstheme="minorHAnsi"/>
        </w:rPr>
        <w:t xml:space="preserve">contribuendo con </w:t>
      </w:r>
      <w:r w:rsidR="006C6012">
        <w:rPr>
          <w:rFonts w:asciiTheme="minorHAnsi" w:hAnsiTheme="minorHAnsi" w:cstheme="minorHAnsi"/>
        </w:rPr>
        <w:t>importanti</w:t>
      </w:r>
      <w:r w:rsidR="007A0E67">
        <w:rPr>
          <w:rFonts w:asciiTheme="minorHAnsi" w:hAnsiTheme="minorHAnsi" w:cstheme="minorHAnsi"/>
        </w:rPr>
        <w:t xml:space="preserve"> iniziative a sostenere la cultura della donazione</w:t>
      </w:r>
      <w:r w:rsidR="00C40D88">
        <w:rPr>
          <w:rFonts w:asciiTheme="minorHAnsi" w:hAnsiTheme="minorHAnsi" w:cstheme="minorHAnsi"/>
        </w:rPr>
        <w:t xml:space="preserve">, </w:t>
      </w:r>
      <w:r w:rsidR="007A0E67">
        <w:rPr>
          <w:rFonts w:asciiTheme="minorHAnsi" w:hAnsiTheme="minorHAnsi" w:cstheme="minorHAnsi"/>
        </w:rPr>
        <w:t>a promuovere attività formative-informative</w:t>
      </w:r>
      <w:r w:rsidR="006F6981">
        <w:rPr>
          <w:rFonts w:asciiTheme="minorHAnsi" w:hAnsiTheme="minorHAnsi" w:cstheme="minorHAnsi"/>
        </w:rPr>
        <w:t xml:space="preserve"> a favore d</w:t>
      </w:r>
      <w:r w:rsidR="007A0E67">
        <w:rPr>
          <w:rFonts w:asciiTheme="minorHAnsi" w:hAnsiTheme="minorHAnsi" w:cstheme="minorHAnsi"/>
        </w:rPr>
        <w:t>i non vedenti ed ipovedenti</w:t>
      </w:r>
      <w:r w:rsidR="00C40D88">
        <w:rPr>
          <w:rFonts w:asciiTheme="minorHAnsi" w:hAnsiTheme="minorHAnsi" w:cstheme="minorHAnsi"/>
        </w:rPr>
        <w:t xml:space="preserve">, a </w:t>
      </w:r>
      <w:r w:rsidR="006F6981">
        <w:rPr>
          <w:rFonts w:asciiTheme="minorHAnsi" w:hAnsiTheme="minorHAnsi" w:cstheme="minorHAnsi"/>
        </w:rPr>
        <w:t xml:space="preserve">favorire la </w:t>
      </w:r>
      <w:r w:rsidR="00C40D88">
        <w:rPr>
          <w:rFonts w:asciiTheme="minorHAnsi" w:hAnsiTheme="minorHAnsi" w:cstheme="minorHAnsi"/>
        </w:rPr>
        <w:t>prevenzione</w:t>
      </w:r>
      <w:r w:rsidR="006C6012">
        <w:rPr>
          <w:rFonts w:asciiTheme="minorHAnsi" w:hAnsiTheme="minorHAnsi" w:cstheme="minorHAnsi"/>
        </w:rPr>
        <w:t>.</w:t>
      </w:r>
      <w:r w:rsidR="006F6981">
        <w:rPr>
          <w:rFonts w:asciiTheme="minorHAnsi" w:hAnsiTheme="minorHAnsi" w:cstheme="minorHAnsi"/>
        </w:rPr>
        <w:t xml:space="preserve"> </w:t>
      </w:r>
      <w:r w:rsidR="006C6012">
        <w:rPr>
          <w:rFonts w:asciiTheme="minorHAnsi" w:hAnsiTheme="minorHAnsi" w:cstheme="minorHAnsi"/>
        </w:rPr>
        <w:t xml:space="preserve">Tra i service più significativi si ricordano: l’accompagnamento di un gruppo di </w:t>
      </w:r>
      <w:r w:rsidR="00C40D88">
        <w:rPr>
          <w:rFonts w:asciiTheme="minorHAnsi" w:hAnsiTheme="minorHAnsi" w:cstheme="minorHAnsi"/>
        </w:rPr>
        <w:t>50 giovani</w:t>
      </w:r>
      <w:r w:rsidR="006C6012">
        <w:rPr>
          <w:rFonts w:asciiTheme="minorHAnsi" w:hAnsiTheme="minorHAnsi" w:cstheme="minorHAnsi"/>
        </w:rPr>
        <w:t xml:space="preserve"> non vedenti in viaggio di studio </w:t>
      </w:r>
      <w:r w:rsidR="009704D1">
        <w:rPr>
          <w:rFonts w:asciiTheme="minorHAnsi" w:hAnsiTheme="minorHAnsi" w:cstheme="minorHAnsi"/>
        </w:rPr>
        <w:t>al Museo Egizio di Torino; la realizzazione d</w:t>
      </w:r>
      <w:r w:rsidR="00C40D88">
        <w:rPr>
          <w:rFonts w:asciiTheme="minorHAnsi" w:hAnsiTheme="minorHAnsi" w:cstheme="minorHAnsi"/>
        </w:rPr>
        <w:t xml:space="preserve">i </w:t>
      </w:r>
      <w:r w:rsidR="009704D1">
        <w:rPr>
          <w:rFonts w:asciiTheme="minorHAnsi" w:hAnsiTheme="minorHAnsi" w:cstheme="minorHAnsi"/>
        </w:rPr>
        <w:t>una guida</w:t>
      </w:r>
      <w:r w:rsidR="00C40D88">
        <w:rPr>
          <w:rFonts w:asciiTheme="minorHAnsi" w:hAnsiTheme="minorHAnsi" w:cstheme="minorHAnsi"/>
        </w:rPr>
        <w:t xml:space="preserve"> tattile</w:t>
      </w:r>
      <w:r w:rsidR="009704D1">
        <w:rPr>
          <w:rFonts w:asciiTheme="minorHAnsi" w:hAnsiTheme="minorHAnsi" w:cstheme="minorHAnsi"/>
        </w:rPr>
        <w:t xml:space="preserve"> della città</w:t>
      </w:r>
      <w:r w:rsidR="00C40D88">
        <w:rPr>
          <w:rFonts w:asciiTheme="minorHAnsi" w:hAnsiTheme="minorHAnsi" w:cstheme="minorHAnsi"/>
        </w:rPr>
        <w:t xml:space="preserve"> di Mestre; la</w:t>
      </w:r>
      <w:r w:rsidR="006F6981">
        <w:rPr>
          <w:rFonts w:asciiTheme="minorHAnsi" w:hAnsiTheme="minorHAnsi" w:cstheme="minorHAnsi"/>
        </w:rPr>
        <w:t xml:space="preserve"> donazione all’ASL 12 Veneziana, insieme al Club Mestre Host, di un tonometro a soffio per la</w:t>
      </w:r>
      <w:r w:rsidR="00C40D88">
        <w:rPr>
          <w:rFonts w:asciiTheme="minorHAnsi" w:hAnsiTheme="minorHAnsi" w:cstheme="minorHAnsi"/>
        </w:rPr>
        <w:t xml:space="preserve"> campagna permanente di prevenzione del glaucoma</w:t>
      </w:r>
      <w:r w:rsidR="006F6981">
        <w:rPr>
          <w:rFonts w:asciiTheme="minorHAnsi" w:hAnsiTheme="minorHAnsi" w:cstheme="minorHAnsi"/>
        </w:rPr>
        <w:t>; l’adesione al Servizio Libro Parlato Lions con contributi e con donazione di voce.</w:t>
      </w:r>
    </w:p>
    <w:p w:rsidR="006C6012" w:rsidRDefault="007A0E67" w:rsidP="00E24E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Negli ultimi</w:t>
      </w:r>
      <w:r w:rsidR="00376B98" w:rsidRPr="00E24E49">
        <w:rPr>
          <w:rFonts w:asciiTheme="minorHAnsi" w:hAnsiTheme="minorHAnsi" w:cstheme="minorHAnsi"/>
        </w:rPr>
        <w:t xml:space="preserve"> anni</w:t>
      </w:r>
      <w:r>
        <w:rPr>
          <w:rFonts w:asciiTheme="minorHAnsi" w:hAnsiTheme="minorHAnsi" w:cstheme="minorHAnsi"/>
        </w:rPr>
        <w:t xml:space="preserve">, il sostegno del Club è stato orientato specificamente alla </w:t>
      </w:r>
      <w:r w:rsidRPr="006F6981">
        <w:rPr>
          <w:rFonts w:asciiTheme="minorHAnsi" w:hAnsiTheme="minorHAnsi" w:cstheme="minorHAnsi"/>
          <w:b/>
        </w:rPr>
        <w:t>ricerca</w:t>
      </w:r>
      <w:r w:rsidR="00023332">
        <w:rPr>
          <w:rFonts w:asciiTheme="minorHAnsi" w:hAnsiTheme="minorHAnsi" w:cstheme="minorHAnsi"/>
          <w:b/>
        </w:rPr>
        <w:t xml:space="preserve"> sulle gravi patologie oculari non curabili con il trapianto</w:t>
      </w:r>
      <w:r>
        <w:rPr>
          <w:rFonts w:asciiTheme="minorHAnsi" w:hAnsiTheme="minorHAnsi" w:cstheme="minorHAnsi"/>
        </w:rPr>
        <w:t>,</w:t>
      </w:r>
      <w:r w:rsidR="006C6012">
        <w:rPr>
          <w:rFonts w:asciiTheme="minorHAnsi" w:hAnsiTheme="minorHAnsi" w:cstheme="minorHAnsi"/>
        </w:rPr>
        <w:t xml:space="preserve"> ambito</w:t>
      </w:r>
      <w:r>
        <w:rPr>
          <w:rFonts w:asciiTheme="minorHAnsi" w:hAnsiTheme="minorHAnsi" w:cstheme="minorHAnsi"/>
        </w:rPr>
        <w:t xml:space="preserve"> </w:t>
      </w:r>
      <w:r w:rsidR="00023332">
        <w:rPr>
          <w:rFonts w:asciiTheme="minorHAnsi" w:hAnsiTheme="minorHAnsi" w:cstheme="minorHAnsi"/>
        </w:rPr>
        <w:t>in cui</w:t>
      </w:r>
      <w:r w:rsidR="006C6012">
        <w:rPr>
          <w:rFonts w:asciiTheme="minorHAnsi" w:hAnsiTheme="minorHAnsi" w:cstheme="minorHAnsi"/>
        </w:rPr>
        <w:t xml:space="preserve"> la Banca degli Occhi è un riconosciuto centro di eccellenza</w:t>
      </w:r>
      <w:r w:rsidR="00023332">
        <w:rPr>
          <w:rFonts w:asciiTheme="minorHAnsi" w:hAnsiTheme="minorHAnsi" w:cstheme="minorHAnsi"/>
        </w:rPr>
        <w:t xml:space="preserve"> in Europa e nel mondo</w:t>
      </w:r>
      <w:r w:rsidR="006C6012">
        <w:rPr>
          <w:rFonts w:asciiTheme="minorHAnsi" w:hAnsiTheme="minorHAnsi" w:cstheme="minorHAnsi"/>
        </w:rPr>
        <w:t xml:space="preserve"> </w:t>
      </w:r>
      <w:r w:rsidR="006F6981">
        <w:rPr>
          <w:rFonts w:asciiTheme="minorHAnsi" w:hAnsiTheme="minorHAnsi" w:cstheme="minorHAnsi"/>
        </w:rPr>
        <w:t xml:space="preserve">che </w:t>
      </w:r>
      <w:r w:rsidR="006C6012">
        <w:rPr>
          <w:rFonts w:asciiTheme="minorHAnsi" w:hAnsiTheme="minorHAnsi" w:cstheme="minorHAnsi"/>
        </w:rPr>
        <w:t xml:space="preserve">mette insieme la ricerca sulle cellule staminali con la terapia genica. </w:t>
      </w:r>
    </w:p>
    <w:p w:rsidR="00130881" w:rsidRDefault="002D4D63" w:rsidP="00BC55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programma della serata, g</w:t>
      </w:r>
      <w:r w:rsidR="00023332">
        <w:rPr>
          <w:rFonts w:asciiTheme="minorHAnsi" w:hAnsiTheme="minorHAnsi" w:cstheme="minorHAnsi"/>
        </w:rPr>
        <w:t xml:space="preserve">razie all’entusiasmo e alla creatività del Dott. Diego </w:t>
      </w:r>
      <w:proofErr w:type="spellStart"/>
      <w:r w:rsidR="00023332">
        <w:rPr>
          <w:rFonts w:asciiTheme="minorHAnsi" w:hAnsiTheme="minorHAnsi" w:cstheme="minorHAnsi"/>
        </w:rPr>
        <w:t>Ponzin</w:t>
      </w:r>
      <w:proofErr w:type="spellEnd"/>
      <w:r w:rsidR="00023332">
        <w:rPr>
          <w:rFonts w:asciiTheme="minorHAnsi" w:hAnsiTheme="minorHAnsi" w:cstheme="minorHAnsi"/>
        </w:rPr>
        <w:t xml:space="preserve">, che della Banca degli Occhi è il direttore, l’anima e il cuore scientifico, </w:t>
      </w:r>
      <w:r>
        <w:rPr>
          <w:rFonts w:asciiTheme="minorHAnsi" w:hAnsiTheme="minorHAnsi" w:cstheme="minorHAnsi"/>
        </w:rPr>
        <w:t>ha offerto ai numerosissimi intervenuti un intrattenimento</w:t>
      </w:r>
      <w:r w:rsidR="00023332" w:rsidRPr="00023332">
        <w:rPr>
          <w:rFonts w:asciiTheme="minorHAnsi" w:hAnsiTheme="minorHAnsi" w:cstheme="minorHAnsi"/>
        </w:rPr>
        <w:t xml:space="preserve"> di</w:t>
      </w:r>
      <w:r w:rsidR="00023332" w:rsidRPr="00E24E49">
        <w:rPr>
          <w:rFonts w:asciiTheme="minorHAnsi" w:hAnsiTheme="minorHAnsi" w:cstheme="minorHAnsi"/>
          <w:b/>
        </w:rPr>
        <w:t xml:space="preserve"> musica e poesia</w:t>
      </w:r>
      <w:r w:rsidR="00023332">
        <w:rPr>
          <w:rFonts w:asciiTheme="minorHAnsi" w:hAnsiTheme="minorHAnsi" w:cstheme="minorHAnsi"/>
          <w:b/>
        </w:rPr>
        <w:t xml:space="preserve"> </w:t>
      </w:r>
      <w:r w:rsidR="00023332">
        <w:rPr>
          <w:rFonts w:asciiTheme="minorHAnsi" w:hAnsiTheme="minorHAnsi" w:cstheme="minorHAnsi"/>
        </w:rPr>
        <w:t>e</w:t>
      </w:r>
      <w:r w:rsidR="00023332" w:rsidRPr="00E24E49">
        <w:rPr>
          <w:rFonts w:asciiTheme="minorHAnsi" w:hAnsiTheme="minorHAnsi" w:cstheme="minorHAnsi"/>
        </w:rPr>
        <w:t xml:space="preserve"> una </w:t>
      </w:r>
      <w:r w:rsidR="00023332" w:rsidRPr="00E24E49">
        <w:rPr>
          <w:rFonts w:asciiTheme="minorHAnsi" w:hAnsiTheme="minorHAnsi" w:cstheme="minorHAnsi"/>
          <w:b/>
        </w:rPr>
        <w:t>lotteria per la vista</w:t>
      </w:r>
      <w:r>
        <w:rPr>
          <w:rFonts w:asciiTheme="minorHAnsi" w:hAnsiTheme="minorHAnsi" w:cstheme="minorHAnsi"/>
        </w:rPr>
        <w:t>, il cui ricavato è stato interamente devoluto alla Fondazione. D</w:t>
      </w:r>
      <w:r w:rsidR="00E24E49">
        <w:rPr>
          <w:rFonts w:asciiTheme="minorHAnsi" w:hAnsiTheme="minorHAnsi" w:cstheme="minorHAnsi"/>
        </w:rPr>
        <w:t xml:space="preserve">al </w:t>
      </w:r>
      <w:r w:rsidR="00D0558A">
        <w:rPr>
          <w:rFonts w:asciiTheme="minorHAnsi" w:hAnsiTheme="minorHAnsi" w:cstheme="minorHAnsi"/>
        </w:rPr>
        <w:t xml:space="preserve">prossimo </w:t>
      </w:r>
      <w:r w:rsidR="00E24E49">
        <w:rPr>
          <w:rFonts w:asciiTheme="minorHAnsi" w:hAnsiTheme="minorHAnsi" w:cstheme="minorHAnsi"/>
        </w:rPr>
        <w:t>1° Luglio</w:t>
      </w:r>
      <w:r w:rsidR="00D0558A">
        <w:rPr>
          <w:rFonts w:asciiTheme="minorHAnsi" w:hAnsiTheme="minorHAnsi" w:cstheme="minorHAnsi"/>
        </w:rPr>
        <w:t xml:space="preserve"> Diego </w:t>
      </w:r>
      <w:proofErr w:type="spellStart"/>
      <w:r w:rsidR="00D0558A">
        <w:rPr>
          <w:rFonts w:asciiTheme="minorHAnsi" w:hAnsiTheme="minorHAnsi" w:cstheme="minorHAnsi"/>
        </w:rPr>
        <w:t>Ponzin</w:t>
      </w:r>
      <w:proofErr w:type="spellEnd"/>
      <w:r w:rsidR="00E24E49">
        <w:rPr>
          <w:rFonts w:asciiTheme="minorHAnsi" w:hAnsiTheme="minorHAnsi" w:cstheme="minorHAnsi"/>
        </w:rPr>
        <w:t xml:space="preserve"> </w:t>
      </w:r>
      <w:r w:rsidR="00BC55B9">
        <w:rPr>
          <w:rFonts w:asciiTheme="minorHAnsi" w:hAnsiTheme="minorHAnsi" w:cstheme="minorHAnsi"/>
        </w:rPr>
        <w:t xml:space="preserve">sarà alla guida del Lions Club Mestre Castelvecchio succedendo all’attuale Presidente, </w:t>
      </w:r>
      <w:r w:rsidR="00BC55B9" w:rsidRPr="00D0558A">
        <w:rPr>
          <w:rFonts w:asciiTheme="minorHAnsi" w:hAnsiTheme="minorHAnsi" w:cstheme="minorHAnsi"/>
          <w:b/>
        </w:rPr>
        <w:t>Anna Maria Spiazzi</w:t>
      </w:r>
      <w:r w:rsidR="00BC55B9">
        <w:rPr>
          <w:rFonts w:asciiTheme="minorHAnsi" w:hAnsiTheme="minorHAnsi" w:cstheme="minorHAnsi"/>
        </w:rPr>
        <w:t xml:space="preserve">. </w:t>
      </w:r>
    </w:p>
    <w:p w:rsidR="00CB57FD" w:rsidRDefault="00CB57FD" w:rsidP="00CB57FD">
      <w:pPr>
        <w:jc w:val="both"/>
        <w:rPr>
          <w:rFonts w:asciiTheme="minorHAnsi" w:hAnsiTheme="minorHAnsi" w:cstheme="minorHAnsi"/>
        </w:rPr>
      </w:pPr>
    </w:p>
    <w:p w:rsidR="00D0558A" w:rsidRDefault="00D0558A" w:rsidP="00CB57FD">
      <w:pPr>
        <w:jc w:val="both"/>
        <w:rPr>
          <w:rFonts w:asciiTheme="minorHAnsi" w:hAnsiTheme="minorHAnsi" w:cstheme="minorHAnsi"/>
        </w:rPr>
      </w:pPr>
    </w:p>
    <w:p w:rsidR="004211FB" w:rsidRPr="000B481E" w:rsidRDefault="004211FB" w:rsidP="004211FB">
      <w:pPr>
        <w:rPr>
          <w:rFonts w:asciiTheme="minorHAnsi" w:hAnsiTheme="minorHAnsi" w:cstheme="minorHAnsi"/>
          <w:i/>
          <w:sz w:val="28"/>
          <w:szCs w:val="28"/>
        </w:rPr>
      </w:pPr>
      <w:r w:rsidRPr="000B481E">
        <w:rPr>
          <w:rFonts w:asciiTheme="minorHAnsi" w:hAnsiTheme="minorHAnsi" w:cstheme="minorHAnsi"/>
          <w:i/>
          <w:sz w:val="28"/>
          <w:szCs w:val="28"/>
        </w:rPr>
        <w:t>Marina Canal</w:t>
      </w:r>
    </w:p>
    <w:p w:rsidR="004211FB" w:rsidRPr="00406B75" w:rsidRDefault="004211FB" w:rsidP="009916D7">
      <w:pPr>
        <w:spacing w:after="120"/>
        <w:jc w:val="both"/>
        <w:rPr>
          <w:rFonts w:asciiTheme="minorHAnsi" w:hAnsiTheme="minorHAnsi"/>
          <w:i/>
          <w:sz w:val="23"/>
          <w:szCs w:val="23"/>
        </w:rPr>
      </w:pPr>
      <w:bookmarkStart w:id="0" w:name="_GoBack"/>
      <w:bookmarkEnd w:id="0"/>
    </w:p>
    <w:sectPr w:rsidR="004211FB" w:rsidRPr="00406B75" w:rsidSect="00837F7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26"/>
    <w:multiLevelType w:val="hybridMultilevel"/>
    <w:tmpl w:val="F0D0ECA2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421"/>
    <w:multiLevelType w:val="hybridMultilevel"/>
    <w:tmpl w:val="77F0BFD6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0129"/>
    <w:multiLevelType w:val="hybridMultilevel"/>
    <w:tmpl w:val="87400C5C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7B"/>
    <w:rsid w:val="0001555B"/>
    <w:rsid w:val="00023332"/>
    <w:rsid w:val="00054DE4"/>
    <w:rsid w:val="0006655A"/>
    <w:rsid w:val="00080ECB"/>
    <w:rsid w:val="00092CCA"/>
    <w:rsid w:val="000B481E"/>
    <w:rsid w:val="000C57D2"/>
    <w:rsid w:val="000E45D8"/>
    <w:rsid w:val="00130881"/>
    <w:rsid w:val="00170B9E"/>
    <w:rsid w:val="001A3A02"/>
    <w:rsid w:val="002045C4"/>
    <w:rsid w:val="002D4D63"/>
    <w:rsid w:val="002D5FBE"/>
    <w:rsid w:val="00376B98"/>
    <w:rsid w:val="003E185E"/>
    <w:rsid w:val="00401E89"/>
    <w:rsid w:val="00406B75"/>
    <w:rsid w:val="004211FB"/>
    <w:rsid w:val="00470829"/>
    <w:rsid w:val="00473F59"/>
    <w:rsid w:val="004A21C3"/>
    <w:rsid w:val="004E5BC1"/>
    <w:rsid w:val="005038E6"/>
    <w:rsid w:val="00504A79"/>
    <w:rsid w:val="00560301"/>
    <w:rsid w:val="00567015"/>
    <w:rsid w:val="0059482B"/>
    <w:rsid w:val="005A1E66"/>
    <w:rsid w:val="005C10D6"/>
    <w:rsid w:val="005E46D5"/>
    <w:rsid w:val="005F328E"/>
    <w:rsid w:val="006037EB"/>
    <w:rsid w:val="00681FAC"/>
    <w:rsid w:val="00682FCA"/>
    <w:rsid w:val="006874C1"/>
    <w:rsid w:val="006C3309"/>
    <w:rsid w:val="006C6012"/>
    <w:rsid w:val="006F6981"/>
    <w:rsid w:val="00740AEC"/>
    <w:rsid w:val="00783494"/>
    <w:rsid w:val="00786934"/>
    <w:rsid w:val="00790C29"/>
    <w:rsid w:val="007949BD"/>
    <w:rsid w:val="007A0E67"/>
    <w:rsid w:val="007B4BBC"/>
    <w:rsid w:val="007E04D9"/>
    <w:rsid w:val="00824923"/>
    <w:rsid w:val="00831B1B"/>
    <w:rsid w:val="00837F7B"/>
    <w:rsid w:val="00854BE3"/>
    <w:rsid w:val="008871AD"/>
    <w:rsid w:val="00915317"/>
    <w:rsid w:val="00920F72"/>
    <w:rsid w:val="00924421"/>
    <w:rsid w:val="00963F52"/>
    <w:rsid w:val="009704D1"/>
    <w:rsid w:val="009916D7"/>
    <w:rsid w:val="009978E8"/>
    <w:rsid w:val="009B21EF"/>
    <w:rsid w:val="009C46BF"/>
    <w:rsid w:val="009E7DE0"/>
    <w:rsid w:val="009F06FD"/>
    <w:rsid w:val="00A55BFB"/>
    <w:rsid w:val="00A75C09"/>
    <w:rsid w:val="00AC462D"/>
    <w:rsid w:val="00B249C8"/>
    <w:rsid w:val="00B50A67"/>
    <w:rsid w:val="00B72618"/>
    <w:rsid w:val="00B916AC"/>
    <w:rsid w:val="00BC0C4E"/>
    <w:rsid w:val="00BC55B9"/>
    <w:rsid w:val="00BF514F"/>
    <w:rsid w:val="00C40D88"/>
    <w:rsid w:val="00C43566"/>
    <w:rsid w:val="00C61490"/>
    <w:rsid w:val="00CB57FD"/>
    <w:rsid w:val="00CF6A57"/>
    <w:rsid w:val="00D0558A"/>
    <w:rsid w:val="00D06DC7"/>
    <w:rsid w:val="00D37650"/>
    <w:rsid w:val="00D733D1"/>
    <w:rsid w:val="00D85F7E"/>
    <w:rsid w:val="00D928F3"/>
    <w:rsid w:val="00DF144E"/>
    <w:rsid w:val="00E24E49"/>
    <w:rsid w:val="00E34536"/>
    <w:rsid w:val="00E57716"/>
    <w:rsid w:val="00F04FFE"/>
    <w:rsid w:val="00F121B0"/>
    <w:rsid w:val="00F34DA2"/>
    <w:rsid w:val="00F7295D"/>
    <w:rsid w:val="00FB6FC0"/>
    <w:rsid w:val="00FC221D"/>
    <w:rsid w:val="00FC79B2"/>
    <w:rsid w:val="00FD204D"/>
    <w:rsid w:val="00FD2570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37F7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37F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F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F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rato">
    <w:name w:val="centrato"/>
    <w:basedOn w:val="Normale"/>
    <w:rsid w:val="005670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01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670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B57FD"/>
  </w:style>
  <w:style w:type="character" w:styleId="Collegamentoipertestuale">
    <w:name w:val="Hyperlink"/>
    <w:basedOn w:val="Carpredefinitoparagrafo"/>
    <w:uiPriority w:val="99"/>
    <w:unhideWhenUsed/>
    <w:rsid w:val="00CB5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37F7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37F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F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F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rato">
    <w:name w:val="centrato"/>
    <w:basedOn w:val="Normale"/>
    <w:rsid w:val="005670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01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670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B57FD"/>
  </w:style>
  <w:style w:type="character" w:styleId="Collegamentoipertestuale">
    <w:name w:val="Hyperlink"/>
    <w:basedOn w:val="Carpredefinitoparagrafo"/>
    <w:uiPriority w:val="99"/>
    <w:unhideWhenUsed/>
    <w:rsid w:val="00CB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Canal</dc:creator>
  <cp:lastModifiedBy>Marina Canal</cp:lastModifiedBy>
  <cp:revision>11</cp:revision>
  <dcterms:created xsi:type="dcterms:W3CDTF">2013-04-20T08:59:00Z</dcterms:created>
  <dcterms:modified xsi:type="dcterms:W3CDTF">2013-05-04T07:09:00Z</dcterms:modified>
</cp:coreProperties>
</file>